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2149" w:rsidRPr="007653D9" w:rsidP="00052149" w14:paraId="6CFC6BFD" w14:textId="1154F6BD">
      <w:pPr>
        <w:tabs>
          <w:tab w:val="left" w:pos="9356"/>
        </w:tabs>
        <w:ind w:firstLine="540"/>
        <w:jc w:val="right"/>
        <w:rPr>
          <w:bCs/>
          <w:color w:val="0D0D0D" w:themeColor="text1" w:themeTint="F2"/>
          <w:sz w:val="22"/>
          <w:szCs w:val="22"/>
        </w:rPr>
      </w:pPr>
      <w:r w:rsidRPr="007653D9">
        <w:rPr>
          <w:bCs/>
          <w:color w:val="0D0D0D" w:themeColor="text1" w:themeTint="F2"/>
          <w:sz w:val="22"/>
          <w:szCs w:val="22"/>
        </w:rPr>
        <w:t>Дело № 5-</w:t>
      </w:r>
      <w:r w:rsidR="00570BD2">
        <w:rPr>
          <w:bCs/>
          <w:color w:val="0D0D0D" w:themeColor="text1" w:themeTint="F2"/>
          <w:sz w:val="22"/>
          <w:szCs w:val="22"/>
        </w:rPr>
        <w:t>46</w:t>
      </w:r>
      <w:r w:rsidRPr="007653D9">
        <w:rPr>
          <w:bCs/>
          <w:color w:val="0D0D0D" w:themeColor="text1" w:themeTint="F2"/>
          <w:sz w:val="22"/>
          <w:szCs w:val="22"/>
        </w:rPr>
        <w:t>-211</w:t>
      </w:r>
      <w:r w:rsidRPr="007653D9" w:rsidR="004C314B">
        <w:rPr>
          <w:bCs/>
          <w:color w:val="0D0D0D" w:themeColor="text1" w:themeTint="F2"/>
          <w:sz w:val="22"/>
          <w:szCs w:val="22"/>
        </w:rPr>
        <w:t>2</w:t>
      </w:r>
      <w:r w:rsidRPr="007653D9">
        <w:rPr>
          <w:bCs/>
          <w:color w:val="0D0D0D" w:themeColor="text1" w:themeTint="F2"/>
          <w:sz w:val="22"/>
          <w:szCs w:val="22"/>
        </w:rPr>
        <w:t>/202</w:t>
      </w:r>
      <w:r w:rsidR="00E90E4C">
        <w:rPr>
          <w:bCs/>
          <w:color w:val="0D0D0D" w:themeColor="text1" w:themeTint="F2"/>
          <w:sz w:val="22"/>
          <w:szCs w:val="22"/>
        </w:rPr>
        <w:t>5</w:t>
      </w:r>
      <w:r w:rsidRPr="007653D9">
        <w:rPr>
          <w:bCs/>
          <w:color w:val="0D0D0D" w:themeColor="text1" w:themeTint="F2"/>
          <w:sz w:val="22"/>
          <w:szCs w:val="22"/>
        </w:rPr>
        <w:t xml:space="preserve"> </w:t>
      </w:r>
    </w:p>
    <w:p w:rsidR="00315721" w:rsidP="00315721" w14:paraId="2AC7B1BD" w14:textId="508BB972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86MS0052-01-2024-01</w:t>
      </w:r>
      <w:r w:rsidR="00E90E4C">
        <w:rPr>
          <w:rFonts w:ascii="Tahoma" w:hAnsi="Tahoma" w:cs="Tahoma"/>
          <w:b/>
          <w:bCs/>
          <w:sz w:val="20"/>
          <w:szCs w:val="20"/>
        </w:rPr>
        <w:t>17</w:t>
      </w:r>
      <w:r w:rsidR="00B34C62">
        <w:rPr>
          <w:rFonts w:ascii="Tahoma" w:hAnsi="Tahoma" w:cs="Tahoma"/>
          <w:b/>
          <w:bCs/>
          <w:sz w:val="20"/>
          <w:szCs w:val="20"/>
        </w:rPr>
        <w:t>89</w:t>
      </w:r>
      <w:r>
        <w:rPr>
          <w:rFonts w:ascii="Tahoma" w:hAnsi="Tahoma" w:cs="Tahoma"/>
          <w:b/>
          <w:bCs/>
          <w:sz w:val="20"/>
          <w:szCs w:val="20"/>
        </w:rPr>
        <w:t>-</w:t>
      </w:r>
      <w:r w:rsidR="00E90E4C">
        <w:rPr>
          <w:rFonts w:ascii="Tahoma" w:hAnsi="Tahoma" w:cs="Tahoma"/>
          <w:b/>
          <w:bCs/>
          <w:sz w:val="20"/>
          <w:szCs w:val="20"/>
        </w:rPr>
        <w:t>8</w:t>
      </w:r>
      <w:r w:rsidR="00B34C62">
        <w:rPr>
          <w:rFonts w:ascii="Tahoma" w:hAnsi="Tahoma" w:cs="Tahoma"/>
          <w:b/>
          <w:bCs/>
          <w:sz w:val="20"/>
          <w:szCs w:val="20"/>
        </w:rPr>
        <w:t>9</w:t>
      </w:r>
    </w:p>
    <w:p w:rsidR="00E90E4C" w:rsidP="00052149" w14:paraId="7492FEEB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052149" w:rsidRPr="00E90E4C" w:rsidP="00052149" w14:paraId="49FA57A2" w14:textId="527BDB25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ПОСТАНОВЛЕНИЕ</w:t>
      </w:r>
    </w:p>
    <w:p w:rsidR="00052149" w:rsidRPr="00E90E4C" w:rsidP="00052149" w14:paraId="2400AFA1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052149" w:rsidRPr="00E90E4C" w:rsidP="00D338CA" w14:paraId="495E7BCB" w14:textId="67F4C42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город Нижневартовск</w:t>
      </w:r>
      <w:r w:rsidRPr="00E90E4C">
        <w:rPr>
          <w:color w:val="0D0D0D" w:themeColor="text1" w:themeTint="F2"/>
          <w:sz w:val="26"/>
          <w:szCs w:val="26"/>
        </w:rPr>
        <w:tab/>
      </w:r>
      <w:r w:rsidRPr="00E90E4C">
        <w:rPr>
          <w:color w:val="0D0D0D" w:themeColor="text1" w:themeTint="F2"/>
          <w:sz w:val="26"/>
          <w:szCs w:val="26"/>
        </w:rPr>
        <w:tab/>
      </w:r>
      <w:r w:rsidRPr="00E90E4C">
        <w:rPr>
          <w:color w:val="0D0D0D" w:themeColor="text1" w:themeTint="F2"/>
          <w:sz w:val="26"/>
          <w:szCs w:val="26"/>
        </w:rPr>
        <w:tab/>
        <w:t xml:space="preserve">                         </w:t>
      </w:r>
      <w:r w:rsidRPr="00E90E4C" w:rsidR="00610195">
        <w:rPr>
          <w:color w:val="0D0D0D" w:themeColor="text1" w:themeTint="F2"/>
          <w:sz w:val="26"/>
          <w:szCs w:val="26"/>
        </w:rPr>
        <w:t xml:space="preserve">    </w:t>
      </w:r>
      <w:r w:rsidRPr="00E90E4C" w:rsidR="002C317E">
        <w:rPr>
          <w:color w:val="0D0D0D" w:themeColor="text1" w:themeTint="F2"/>
          <w:sz w:val="26"/>
          <w:szCs w:val="26"/>
        </w:rPr>
        <w:t xml:space="preserve">  </w:t>
      </w:r>
      <w:r w:rsidR="00E90E4C">
        <w:rPr>
          <w:color w:val="0D0D0D" w:themeColor="text1" w:themeTint="F2"/>
          <w:sz w:val="26"/>
          <w:szCs w:val="26"/>
        </w:rPr>
        <w:t xml:space="preserve">22 января </w:t>
      </w:r>
      <w:r w:rsidRPr="00E90E4C" w:rsidR="00DC3150">
        <w:rPr>
          <w:color w:val="0D0D0D" w:themeColor="text1" w:themeTint="F2"/>
          <w:sz w:val="26"/>
          <w:szCs w:val="26"/>
        </w:rPr>
        <w:t>202</w:t>
      </w:r>
      <w:r w:rsidR="00E90E4C">
        <w:rPr>
          <w:color w:val="0D0D0D" w:themeColor="text1" w:themeTint="F2"/>
          <w:sz w:val="26"/>
          <w:szCs w:val="26"/>
        </w:rPr>
        <w:t>5</w:t>
      </w:r>
      <w:r w:rsidRPr="00E90E4C">
        <w:rPr>
          <w:color w:val="0D0D0D" w:themeColor="text1" w:themeTint="F2"/>
          <w:sz w:val="26"/>
          <w:szCs w:val="26"/>
        </w:rPr>
        <w:t xml:space="preserve"> года</w:t>
      </w:r>
    </w:p>
    <w:p w:rsidR="00E90E4C" w:rsidP="004C314B" w14:paraId="3736C3EA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4C314B" w:rsidRPr="00E90E4C" w:rsidP="004C314B" w14:paraId="48BFFF73" w14:textId="38842BF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E90E4C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 Вдовина</w:t>
      </w:r>
      <w:r w:rsidR="00E90E4C">
        <w:rPr>
          <w:color w:val="0D0D0D" w:themeColor="text1" w:themeTint="F2"/>
          <w:sz w:val="26"/>
          <w:szCs w:val="26"/>
        </w:rPr>
        <w:t xml:space="preserve"> О.В.</w:t>
      </w:r>
      <w:r w:rsidRPr="00E90E4C">
        <w:rPr>
          <w:color w:val="0D0D0D" w:themeColor="text1" w:themeTint="F2"/>
          <w:sz w:val="26"/>
          <w:szCs w:val="26"/>
        </w:rPr>
        <w:t>, ио мирового судьи судебного участка № 12 Нижневартовского судебного района города окружного значения Нижневартовска Ханты-Мансийского автоном</w:t>
      </w:r>
      <w:r w:rsidRPr="00E90E4C">
        <w:rPr>
          <w:color w:val="0D0D0D" w:themeColor="text1" w:themeTint="F2"/>
          <w:sz w:val="26"/>
          <w:szCs w:val="26"/>
        </w:rPr>
        <w:t xml:space="preserve">ного округа–Югры находящийся по адресу ул. Нефтяников, 6, г. Нижневартовск, рассмотрев материал об административном правонарушении в отношении: </w:t>
      </w:r>
    </w:p>
    <w:p w:rsidR="00B34C62" w:rsidRPr="007D27BD" w:rsidP="00B34C62" w14:paraId="558FD621" w14:textId="43C94367">
      <w:pPr>
        <w:ind w:firstLine="540"/>
        <w:jc w:val="both"/>
        <w:rPr>
          <w:color w:val="FF0000"/>
          <w:sz w:val="26"/>
          <w:szCs w:val="26"/>
        </w:rPr>
      </w:pPr>
      <w:r w:rsidRPr="007D27BD">
        <w:rPr>
          <w:b/>
          <w:sz w:val="26"/>
          <w:szCs w:val="26"/>
        </w:rPr>
        <w:t>Самсоновой Валентины Олеговны</w:t>
      </w:r>
      <w:r w:rsidRPr="007D27BD">
        <w:rPr>
          <w:sz w:val="26"/>
          <w:szCs w:val="26"/>
        </w:rPr>
        <w:t xml:space="preserve">, </w:t>
      </w:r>
      <w:r w:rsidR="006B40D1">
        <w:rPr>
          <w:sz w:val="26"/>
          <w:szCs w:val="26"/>
        </w:rPr>
        <w:t>*</w:t>
      </w:r>
      <w:r w:rsidRPr="007D27BD">
        <w:rPr>
          <w:sz w:val="26"/>
          <w:szCs w:val="26"/>
        </w:rPr>
        <w:t xml:space="preserve"> года рождения, уроженки </w:t>
      </w:r>
      <w:r w:rsidR="006B40D1">
        <w:rPr>
          <w:sz w:val="26"/>
          <w:szCs w:val="26"/>
        </w:rPr>
        <w:t>*</w:t>
      </w:r>
      <w:r w:rsidRPr="007D27BD">
        <w:rPr>
          <w:sz w:val="26"/>
          <w:szCs w:val="26"/>
        </w:rPr>
        <w:t>, директор</w:t>
      </w:r>
      <w:r w:rsidRPr="007D27BD">
        <w:rPr>
          <w:sz w:val="26"/>
          <w:szCs w:val="26"/>
        </w:rPr>
        <w:t xml:space="preserve">а </w:t>
      </w:r>
      <w:r w:rsidRPr="007D27BD">
        <w:rPr>
          <w:color w:val="000099"/>
          <w:sz w:val="26"/>
          <w:szCs w:val="26"/>
        </w:rPr>
        <w:t>ООО «Ярус</w:t>
      </w:r>
      <w:r w:rsidRPr="007D27BD">
        <w:rPr>
          <w:sz w:val="26"/>
          <w:szCs w:val="26"/>
        </w:rPr>
        <w:t xml:space="preserve">», проживающей по адресу: </w:t>
      </w:r>
      <w:r w:rsidR="006B40D1">
        <w:rPr>
          <w:sz w:val="26"/>
          <w:szCs w:val="26"/>
        </w:rPr>
        <w:t>*</w:t>
      </w:r>
      <w:r w:rsidRPr="007D27BD">
        <w:rPr>
          <w:sz w:val="26"/>
          <w:szCs w:val="26"/>
        </w:rPr>
        <w:t xml:space="preserve">, </w:t>
      </w:r>
      <w:r w:rsidRPr="007D27BD">
        <w:rPr>
          <w:color w:val="FF0000"/>
          <w:sz w:val="26"/>
          <w:szCs w:val="26"/>
        </w:rPr>
        <w:t xml:space="preserve">паспорт серии </w:t>
      </w:r>
      <w:r w:rsidR="006B40D1">
        <w:rPr>
          <w:color w:val="FF0000"/>
          <w:sz w:val="26"/>
          <w:szCs w:val="26"/>
        </w:rPr>
        <w:t>*</w:t>
      </w:r>
      <w:r w:rsidRPr="007D27BD">
        <w:rPr>
          <w:color w:val="FF0000"/>
          <w:sz w:val="26"/>
          <w:szCs w:val="26"/>
        </w:rPr>
        <w:t>,</w:t>
      </w:r>
    </w:p>
    <w:p w:rsidR="00B34C62" w:rsidRPr="007D27BD" w:rsidP="00B34C62" w14:paraId="0A168B54" w14:textId="77777777">
      <w:pPr>
        <w:ind w:firstLine="540"/>
        <w:jc w:val="both"/>
        <w:rPr>
          <w:sz w:val="26"/>
          <w:szCs w:val="26"/>
        </w:rPr>
      </w:pPr>
    </w:p>
    <w:p w:rsidR="00B34C62" w:rsidRPr="007D27BD" w:rsidP="00B34C62" w14:paraId="7BF48E23" w14:textId="20C8A0FC">
      <w:pPr>
        <w:ind w:firstLine="540"/>
        <w:jc w:val="center"/>
        <w:rPr>
          <w:sz w:val="26"/>
          <w:szCs w:val="26"/>
        </w:rPr>
      </w:pPr>
      <w:r w:rsidRPr="007D27BD">
        <w:rPr>
          <w:sz w:val="26"/>
          <w:szCs w:val="26"/>
        </w:rPr>
        <w:t>УСТАНОВИЛ:</w:t>
      </w:r>
    </w:p>
    <w:p w:rsidR="00052149" w:rsidRPr="00E90E4C" w:rsidP="00B34C62" w14:paraId="048F714F" w14:textId="2A4FFCF7">
      <w:pPr>
        <w:widowControl w:val="0"/>
        <w:ind w:firstLine="540"/>
        <w:jc w:val="both"/>
        <w:rPr>
          <w:bCs/>
          <w:color w:val="0D0D0D" w:themeColor="text1" w:themeTint="F2"/>
          <w:sz w:val="26"/>
          <w:szCs w:val="26"/>
        </w:rPr>
      </w:pPr>
      <w:r w:rsidRPr="007D27BD">
        <w:rPr>
          <w:sz w:val="26"/>
          <w:szCs w:val="26"/>
        </w:rPr>
        <w:t xml:space="preserve">Самсонова В.О., являясь директором </w:t>
      </w:r>
      <w:r w:rsidRPr="007D27BD">
        <w:rPr>
          <w:color w:val="000099"/>
          <w:sz w:val="26"/>
          <w:szCs w:val="26"/>
        </w:rPr>
        <w:t>ООО «Ярус</w:t>
      </w:r>
      <w:r w:rsidRPr="007D27BD">
        <w:rPr>
          <w:sz w:val="26"/>
          <w:szCs w:val="26"/>
        </w:rPr>
        <w:t xml:space="preserve">», расположенного по адресу: ХМАО </w:t>
      </w:r>
      <w:r w:rsidRPr="007D27BD">
        <w:rPr>
          <w:sz w:val="26"/>
          <w:szCs w:val="26"/>
        </w:rPr>
        <w:t>– Югра, г. Нижневартовск, ул. Лопарева, д. 2/1, стр. 4, офис 1004</w:t>
      </w:r>
      <w:r w:rsidRPr="00E90E4C" w:rsidR="00315721">
        <w:rPr>
          <w:bCs/>
          <w:color w:val="0D0D0D" w:themeColor="text1" w:themeTint="F2"/>
          <w:sz w:val="26"/>
          <w:szCs w:val="26"/>
        </w:rPr>
        <w:t>,</w:t>
      </w:r>
      <w:r w:rsidRPr="00E90E4C">
        <w:rPr>
          <w:bCs/>
          <w:color w:val="0D0D0D" w:themeColor="text1" w:themeTint="F2"/>
          <w:sz w:val="26"/>
          <w:szCs w:val="26"/>
        </w:rPr>
        <w:t xml:space="preserve"> что подтверждается выпиской из ЕГРЮЛ, </w:t>
      </w:r>
      <w:r w:rsidR="004500EE">
        <w:rPr>
          <w:bCs/>
          <w:color w:val="0D0D0D" w:themeColor="text1" w:themeTint="F2"/>
          <w:sz w:val="26"/>
          <w:szCs w:val="26"/>
        </w:rPr>
        <w:t>не</w:t>
      </w:r>
      <w:r w:rsidRPr="00E90E4C" w:rsidR="00B24310">
        <w:rPr>
          <w:bCs/>
          <w:color w:val="0D0D0D" w:themeColor="text1" w:themeTint="F2"/>
          <w:sz w:val="26"/>
          <w:szCs w:val="26"/>
        </w:rPr>
        <w:t xml:space="preserve"> представил</w:t>
      </w:r>
      <w:r w:rsidRPr="00E90E4C" w:rsidR="00D82262">
        <w:rPr>
          <w:bCs/>
          <w:color w:val="0D0D0D" w:themeColor="text1" w:themeTint="F2"/>
          <w:sz w:val="26"/>
          <w:szCs w:val="26"/>
        </w:rPr>
        <w:t>а</w:t>
      </w:r>
      <w:r w:rsidRPr="00E90E4C" w:rsidR="00B24310">
        <w:rPr>
          <w:bCs/>
          <w:color w:val="0D0D0D" w:themeColor="text1" w:themeTint="F2"/>
          <w:sz w:val="26"/>
          <w:szCs w:val="26"/>
        </w:rPr>
        <w:t xml:space="preserve"> бухгалтерскую отчетность за 12 месяцев 2023 года, срок представления не позднее 01.04.2024, фактически бухгалтерская отчетность </w:t>
      </w:r>
      <w:r w:rsidRPr="00E90E4C" w:rsidR="007849A6">
        <w:rPr>
          <w:bCs/>
          <w:color w:val="0D0D0D" w:themeColor="text1" w:themeTint="F2"/>
          <w:sz w:val="26"/>
          <w:szCs w:val="26"/>
        </w:rPr>
        <w:t>не представлена</w:t>
      </w:r>
      <w:r w:rsidRPr="00E90E4C" w:rsidR="00B24310">
        <w:rPr>
          <w:bCs/>
          <w:color w:val="0D0D0D" w:themeColor="text1" w:themeTint="F2"/>
          <w:sz w:val="26"/>
          <w:szCs w:val="26"/>
        </w:rPr>
        <w:t>, в результате чего нарушены требования п. 5</w:t>
      </w:r>
      <w:r w:rsidR="00E90E4C">
        <w:rPr>
          <w:bCs/>
          <w:color w:val="0D0D0D" w:themeColor="text1" w:themeTint="F2"/>
          <w:sz w:val="26"/>
          <w:szCs w:val="26"/>
        </w:rPr>
        <w:t>.1</w:t>
      </w:r>
      <w:r w:rsidRPr="00E90E4C" w:rsidR="00B24310">
        <w:rPr>
          <w:bCs/>
          <w:color w:val="0D0D0D" w:themeColor="text1" w:themeTint="F2"/>
          <w:sz w:val="26"/>
          <w:szCs w:val="26"/>
        </w:rPr>
        <w:t xml:space="preserve"> </w:t>
      </w:r>
      <w:r w:rsidR="00A47D79">
        <w:rPr>
          <w:bCs/>
          <w:color w:val="0D0D0D" w:themeColor="text1" w:themeTint="F2"/>
          <w:sz w:val="26"/>
          <w:szCs w:val="26"/>
        </w:rPr>
        <w:t xml:space="preserve">ч. 1 </w:t>
      </w:r>
      <w:r w:rsidRPr="00E90E4C" w:rsidR="00B24310">
        <w:rPr>
          <w:bCs/>
          <w:color w:val="0D0D0D" w:themeColor="text1" w:themeTint="F2"/>
          <w:sz w:val="26"/>
          <w:szCs w:val="26"/>
        </w:rPr>
        <w:t>ст. 23 Налогового кодекса РФ</w:t>
      </w:r>
      <w:r w:rsidRPr="00E90E4C">
        <w:rPr>
          <w:bCs/>
          <w:color w:val="0D0D0D" w:themeColor="text1" w:themeTint="F2"/>
          <w:sz w:val="26"/>
          <w:szCs w:val="26"/>
        </w:rPr>
        <w:t>.</w:t>
      </w:r>
    </w:p>
    <w:p w:rsidR="005A40BE" w:rsidRPr="00E90E4C" w:rsidP="00052149" w14:paraId="0DFAA15E" w14:textId="6457BAFA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D27BD">
        <w:rPr>
          <w:sz w:val="26"/>
          <w:szCs w:val="26"/>
        </w:rPr>
        <w:t>Самсонова В.О</w:t>
      </w:r>
      <w:r w:rsidRPr="00E90E4C" w:rsidR="008D3EAC">
        <w:rPr>
          <w:color w:val="0D0D0D" w:themeColor="text1" w:themeTint="F2"/>
          <w:sz w:val="26"/>
          <w:szCs w:val="26"/>
        </w:rPr>
        <w:t>.</w:t>
      </w:r>
      <w:r w:rsidRPr="00E90E4C" w:rsidR="00052149">
        <w:rPr>
          <w:color w:val="0D0D0D" w:themeColor="text1" w:themeTint="F2"/>
          <w:sz w:val="26"/>
          <w:szCs w:val="26"/>
        </w:rPr>
        <w:t xml:space="preserve"> на рассмотрение дела об административном правонарушении не явил</w:t>
      </w:r>
      <w:r w:rsidRPr="00E90E4C" w:rsidR="00D82262">
        <w:rPr>
          <w:color w:val="0D0D0D" w:themeColor="text1" w:themeTint="F2"/>
          <w:sz w:val="26"/>
          <w:szCs w:val="26"/>
        </w:rPr>
        <w:t>ась</w:t>
      </w:r>
      <w:r w:rsidRPr="00E90E4C" w:rsidR="00052149">
        <w:rPr>
          <w:color w:val="0D0D0D" w:themeColor="text1" w:themeTint="F2"/>
          <w:sz w:val="26"/>
          <w:szCs w:val="26"/>
        </w:rPr>
        <w:t xml:space="preserve">, о времени и месте рассмотрения административного материала </w:t>
      </w:r>
      <w:r w:rsidR="00BD2DFA">
        <w:rPr>
          <w:color w:val="0D0D0D" w:themeColor="text1" w:themeTint="F2"/>
          <w:sz w:val="26"/>
          <w:szCs w:val="26"/>
        </w:rPr>
        <w:t>извещалась</w:t>
      </w:r>
      <w:r w:rsidRPr="00E90E4C" w:rsidR="00052149">
        <w:rPr>
          <w:color w:val="0D0D0D" w:themeColor="text1" w:themeTint="F2"/>
          <w:sz w:val="26"/>
          <w:szCs w:val="26"/>
        </w:rPr>
        <w:t xml:space="preserve"> надлежащим образом</w:t>
      </w:r>
      <w:r w:rsidRPr="00E90E4C">
        <w:rPr>
          <w:color w:val="0D0D0D" w:themeColor="text1" w:themeTint="F2"/>
          <w:sz w:val="26"/>
          <w:szCs w:val="26"/>
        </w:rPr>
        <w:t>.</w:t>
      </w:r>
    </w:p>
    <w:p w:rsidR="00052149" w:rsidRPr="00E90E4C" w:rsidP="00052149" w14:paraId="630D596E" w14:textId="77777777">
      <w:pPr>
        <w:pStyle w:val="BodyTextIndent"/>
        <w:spacing w:after="0"/>
        <w:ind w:left="0"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Мировой судья, исследовал материалы дела: </w:t>
      </w:r>
    </w:p>
    <w:p w:rsidR="00052149" w:rsidRPr="00E90E4C" w:rsidP="00052149" w14:paraId="122CB957" w14:textId="547BDAF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протокол № </w:t>
      </w:r>
      <w:r w:rsidRPr="00E90E4C" w:rsidR="007849A6">
        <w:rPr>
          <w:color w:val="0D0D0D" w:themeColor="text1" w:themeTint="F2"/>
          <w:sz w:val="26"/>
          <w:szCs w:val="26"/>
        </w:rPr>
        <w:t>860324</w:t>
      </w:r>
      <w:r w:rsidR="00BD2DFA">
        <w:rPr>
          <w:color w:val="0D0D0D" w:themeColor="text1" w:themeTint="F2"/>
          <w:sz w:val="26"/>
          <w:szCs w:val="26"/>
        </w:rPr>
        <w:t>31</w:t>
      </w:r>
      <w:r w:rsidR="00CC3E65">
        <w:rPr>
          <w:color w:val="0D0D0D" w:themeColor="text1" w:themeTint="F2"/>
          <w:sz w:val="26"/>
          <w:szCs w:val="26"/>
        </w:rPr>
        <w:t>7</w:t>
      </w:r>
      <w:r w:rsidRPr="00E90E4C" w:rsidR="007849A6">
        <w:rPr>
          <w:color w:val="0D0D0D" w:themeColor="text1" w:themeTint="F2"/>
          <w:sz w:val="26"/>
          <w:szCs w:val="26"/>
        </w:rPr>
        <w:t>00</w:t>
      </w:r>
      <w:r w:rsidR="00CC3E65">
        <w:rPr>
          <w:color w:val="0D0D0D" w:themeColor="text1" w:themeTint="F2"/>
          <w:sz w:val="26"/>
          <w:szCs w:val="26"/>
        </w:rPr>
        <w:t>3792</w:t>
      </w:r>
      <w:r w:rsidRPr="00E90E4C" w:rsidR="007849A6">
        <w:rPr>
          <w:color w:val="0D0D0D" w:themeColor="text1" w:themeTint="F2"/>
          <w:sz w:val="26"/>
          <w:szCs w:val="26"/>
        </w:rPr>
        <w:t>00001</w:t>
      </w:r>
      <w:r w:rsidRPr="00E90E4C" w:rsidR="00AB6642">
        <w:rPr>
          <w:color w:val="0D0D0D" w:themeColor="text1" w:themeTint="F2"/>
          <w:sz w:val="26"/>
          <w:szCs w:val="26"/>
        </w:rPr>
        <w:t xml:space="preserve"> </w:t>
      </w:r>
      <w:r w:rsidRPr="00E90E4C">
        <w:rPr>
          <w:color w:val="0D0D0D" w:themeColor="text1" w:themeTint="F2"/>
          <w:sz w:val="26"/>
          <w:szCs w:val="26"/>
        </w:rPr>
        <w:t xml:space="preserve">об административном правонарушении от </w:t>
      </w:r>
      <w:r w:rsidR="00CC3E65">
        <w:rPr>
          <w:color w:val="0D0D0D" w:themeColor="text1" w:themeTint="F2"/>
          <w:sz w:val="26"/>
          <w:szCs w:val="26"/>
        </w:rPr>
        <w:t>12</w:t>
      </w:r>
      <w:r w:rsidRPr="00E90E4C" w:rsidR="00DC3150">
        <w:rPr>
          <w:color w:val="0D0D0D" w:themeColor="text1" w:themeTint="F2"/>
          <w:sz w:val="26"/>
          <w:szCs w:val="26"/>
        </w:rPr>
        <w:t>.</w:t>
      </w:r>
      <w:r w:rsidR="00BD2DFA">
        <w:rPr>
          <w:color w:val="0D0D0D" w:themeColor="text1" w:themeTint="F2"/>
          <w:sz w:val="26"/>
          <w:szCs w:val="26"/>
        </w:rPr>
        <w:t>11</w:t>
      </w:r>
      <w:r w:rsidRPr="00E90E4C" w:rsidR="00DC3150">
        <w:rPr>
          <w:color w:val="0D0D0D" w:themeColor="text1" w:themeTint="F2"/>
          <w:sz w:val="26"/>
          <w:szCs w:val="26"/>
        </w:rPr>
        <w:t>.2024</w:t>
      </w:r>
      <w:r w:rsidRPr="00E90E4C">
        <w:rPr>
          <w:color w:val="0D0D0D" w:themeColor="text1" w:themeTint="F2"/>
          <w:sz w:val="26"/>
          <w:szCs w:val="26"/>
        </w:rPr>
        <w:t xml:space="preserve">; </w:t>
      </w:r>
    </w:p>
    <w:p w:rsidR="00052149" w:rsidRPr="00E90E4C" w:rsidP="00052149" w14:paraId="58CEF30E" w14:textId="21942C6B">
      <w:pPr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="00BD2DFA">
        <w:rPr>
          <w:color w:val="0D0D0D" w:themeColor="text1" w:themeTint="F2"/>
          <w:sz w:val="26"/>
          <w:szCs w:val="26"/>
        </w:rPr>
        <w:t xml:space="preserve">на </w:t>
      </w:r>
      <w:r w:rsidR="00CC3E65">
        <w:rPr>
          <w:color w:val="0D0D0D" w:themeColor="text1" w:themeTint="F2"/>
          <w:sz w:val="26"/>
          <w:szCs w:val="26"/>
        </w:rPr>
        <w:t>12</w:t>
      </w:r>
      <w:r w:rsidRPr="00E90E4C" w:rsidR="00DC3150">
        <w:rPr>
          <w:color w:val="0D0D0D" w:themeColor="text1" w:themeTint="F2"/>
          <w:sz w:val="26"/>
          <w:szCs w:val="26"/>
        </w:rPr>
        <w:t>.</w:t>
      </w:r>
      <w:r w:rsidR="00BD2DFA">
        <w:rPr>
          <w:color w:val="0D0D0D" w:themeColor="text1" w:themeTint="F2"/>
          <w:sz w:val="26"/>
          <w:szCs w:val="26"/>
        </w:rPr>
        <w:t>11</w:t>
      </w:r>
      <w:r w:rsidRPr="00E90E4C" w:rsidR="00DC3150">
        <w:rPr>
          <w:color w:val="0D0D0D" w:themeColor="text1" w:themeTint="F2"/>
          <w:sz w:val="26"/>
          <w:szCs w:val="26"/>
        </w:rPr>
        <w:t xml:space="preserve">.2024 </w:t>
      </w:r>
      <w:r w:rsidRPr="00E90E4C">
        <w:rPr>
          <w:color w:val="0D0D0D" w:themeColor="text1" w:themeTint="F2"/>
          <w:sz w:val="26"/>
          <w:szCs w:val="26"/>
        </w:rPr>
        <w:t>в Межрайонную ИФНС России по ХМАО – Югре № 6 по адресу: г. Нижневартовск, ул. Менделеева, д. 13, каб. № 21</w:t>
      </w:r>
      <w:r w:rsidRPr="00E90E4C" w:rsidR="00315721">
        <w:rPr>
          <w:color w:val="0D0D0D" w:themeColor="text1" w:themeTint="F2"/>
          <w:sz w:val="26"/>
          <w:szCs w:val="26"/>
        </w:rPr>
        <w:t>2</w:t>
      </w:r>
      <w:r w:rsidRPr="00E90E4C">
        <w:rPr>
          <w:color w:val="0D0D0D" w:themeColor="text1" w:themeTint="F2"/>
          <w:sz w:val="26"/>
          <w:szCs w:val="26"/>
        </w:rPr>
        <w:t>;</w:t>
      </w:r>
    </w:p>
    <w:p w:rsidR="00052149" w:rsidRPr="00E90E4C" w:rsidP="00052149" w14:paraId="164F3F9F" w14:textId="77777777">
      <w:pPr>
        <w:ind w:firstLine="539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списки почтовых отправлений; </w:t>
      </w:r>
    </w:p>
    <w:p w:rsidR="00052149" w:rsidP="00052149" w14:paraId="794880F0" w14:textId="739E38B5">
      <w:pPr>
        <w:tabs>
          <w:tab w:val="left" w:pos="3960"/>
        </w:tabs>
        <w:ind w:firstLine="539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отчет об отслеживании почтовых отправлений; </w:t>
      </w:r>
    </w:p>
    <w:p w:rsidR="00BD2DFA" w:rsidRPr="00E90E4C" w:rsidP="00052149" w14:paraId="17F27F3A" w14:textId="2D1EFFE6">
      <w:pPr>
        <w:tabs>
          <w:tab w:val="left" w:pos="3960"/>
        </w:tabs>
        <w:ind w:firstLine="539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справку;</w:t>
      </w:r>
    </w:p>
    <w:p w:rsidR="00052149" w:rsidRPr="00E90E4C" w:rsidP="00052149" w14:paraId="6D8770A5" w14:textId="194BD96C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выписк</w:t>
      </w:r>
      <w:r w:rsidRPr="00E90E4C" w:rsidR="00315721">
        <w:rPr>
          <w:color w:val="0D0D0D" w:themeColor="text1" w:themeTint="F2"/>
          <w:sz w:val="26"/>
          <w:szCs w:val="26"/>
        </w:rPr>
        <w:t>у</w:t>
      </w:r>
      <w:r w:rsidRPr="00E90E4C">
        <w:rPr>
          <w:color w:val="0D0D0D" w:themeColor="text1" w:themeTint="F2"/>
          <w:sz w:val="26"/>
          <w:szCs w:val="26"/>
        </w:rPr>
        <w:t xml:space="preserve"> из ЕГРЮЛ.</w:t>
      </w:r>
    </w:p>
    <w:p w:rsidR="00052149" w:rsidRPr="00E90E4C" w:rsidP="00052149" w14:paraId="7FF954B6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Частью 1 ст. 15.6 Кодекса </w:t>
      </w:r>
      <w:r w:rsidRPr="00E90E4C" w:rsidR="00315721">
        <w:rPr>
          <w:color w:val="0D0D0D" w:themeColor="text1" w:themeTint="F2"/>
          <w:sz w:val="26"/>
          <w:szCs w:val="26"/>
        </w:rPr>
        <w:t>РФ</w:t>
      </w:r>
      <w:r w:rsidRPr="00E90E4C">
        <w:rPr>
          <w:color w:val="0D0D0D" w:themeColor="text1" w:themeTint="F2"/>
          <w:sz w:val="26"/>
          <w:szCs w:val="26"/>
        </w:rPr>
        <w:t xml:space="preserve"> об админис</w:t>
      </w:r>
      <w:r w:rsidRPr="00E90E4C">
        <w:rPr>
          <w:color w:val="0D0D0D" w:themeColor="text1" w:themeTint="F2"/>
          <w:sz w:val="26"/>
          <w:szCs w:val="26"/>
        </w:rPr>
        <w:t>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052149" w:rsidRPr="00E90E4C" w:rsidP="00052149" w14:paraId="1B33C42E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Объектом администрати</w:t>
      </w:r>
      <w:r w:rsidRPr="00E90E4C">
        <w:rPr>
          <w:color w:val="0D0D0D" w:themeColor="text1" w:themeTint="F2"/>
          <w:sz w:val="26"/>
          <w:szCs w:val="26"/>
        </w:rPr>
        <w:t xml:space="preserve">вно-правовой охраны ч. 1 ст.15.6 </w:t>
      </w:r>
      <w:r w:rsidRPr="00E90E4C" w:rsidR="00315721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 </w:t>
      </w:r>
      <w:r w:rsidRPr="00E90E4C">
        <w:rPr>
          <w:color w:val="0D0D0D" w:themeColor="text1" w:themeTint="F2"/>
          <w:sz w:val="26"/>
          <w:szCs w:val="26"/>
        </w:rPr>
        <w:t>является порядок осуществления налогового контроля.</w:t>
      </w:r>
    </w:p>
    <w:p w:rsidR="00052149" w:rsidRPr="00E90E4C" w:rsidP="00052149" w14:paraId="2BF9C824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052149" w:rsidRPr="00E90E4C" w:rsidP="00052149" w14:paraId="287FE618" w14:textId="7113A0AF">
      <w:pPr>
        <w:ind w:right="-143" w:firstLine="567"/>
        <w:jc w:val="both"/>
        <w:rPr>
          <w:color w:val="0D0D0D" w:themeColor="text1" w:themeTint="F2"/>
          <w:sz w:val="26"/>
          <w:szCs w:val="26"/>
        </w:rPr>
      </w:pPr>
      <w:r w:rsidRPr="00A47D79">
        <w:rPr>
          <w:color w:val="0D0D0D" w:themeColor="text1" w:themeTint="F2"/>
          <w:sz w:val="26"/>
          <w:szCs w:val="26"/>
        </w:rPr>
        <w:t>В соответствии с п. 5.1</w:t>
      </w:r>
      <w:r w:rsidRPr="00A47D79">
        <w:rPr>
          <w:color w:val="0D0D0D" w:themeColor="text1" w:themeTint="F2"/>
          <w:sz w:val="26"/>
          <w:szCs w:val="26"/>
        </w:rPr>
        <w:t xml:space="preserve">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</w:t>
      </w:r>
      <w:r w:rsidRPr="00A47D79">
        <w:rPr>
          <w:color w:val="0D0D0D" w:themeColor="text1" w:themeTint="F2"/>
          <w:sz w:val="26"/>
          <w:szCs w:val="26"/>
        </w:rPr>
        <w:t xml:space="preserve">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</w:t>
      </w:r>
      <w:r w:rsidRPr="00A47D79">
        <w:rPr>
          <w:color w:val="0D0D0D" w:themeColor="text1" w:themeTint="F2"/>
          <w:sz w:val="26"/>
          <w:szCs w:val="26"/>
        </w:rPr>
        <w:t xml:space="preserve">когда организация в соответствии с указанным Федеральным законом не обязана вести бухгалтерский учет, или является </w:t>
      </w:r>
      <w:r w:rsidRPr="00A47D79">
        <w:rPr>
          <w:color w:val="0D0D0D" w:themeColor="text1" w:themeTint="F2"/>
          <w:sz w:val="26"/>
          <w:szCs w:val="26"/>
        </w:rPr>
        <w:t>религиозной организацией, или является организацией, представляющей в Центральный банк Российской Федерации годовую бухгалтерскую (финансовую</w:t>
      </w:r>
      <w:r w:rsidRPr="00A47D79">
        <w:rPr>
          <w:color w:val="0D0D0D" w:themeColor="text1" w:themeTint="F2"/>
          <w:sz w:val="26"/>
          <w:szCs w:val="26"/>
        </w:rPr>
        <w:t>) отчетность, если иное не предусмотрено настоящим подпунктом</w:t>
      </w:r>
      <w:r w:rsidRPr="00E90E4C" w:rsidR="003F4B2A">
        <w:rPr>
          <w:color w:val="0D0D0D" w:themeColor="text1" w:themeTint="F2"/>
          <w:sz w:val="26"/>
          <w:szCs w:val="26"/>
        </w:rPr>
        <w:t>.</w:t>
      </w:r>
    </w:p>
    <w:p w:rsidR="00052149" w:rsidRPr="00E90E4C" w:rsidP="00052149" w14:paraId="4DAAF877" w14:textId="41C37EB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7D27BD" w:rsidR="00CC3E65">
        <w:rPr>
          <w:sz w:val="26"/>
          <w:szCs w:val="26"/>
        </w:rPr>
        <w:t>Самсонов</w:t>
      </w:r>
      <w:r w:rsidR="00CC3E65">
        <w:rPr>
          <w:sz w:val="26"/>
          <w:szCs w:val="26"/>
        </w:rPr>
        <w:t>ой</w:t>
      </w:r>
      <w:r w:rsidRPr="007D27BD" w:rsidR="00CC3E65">
        <w:rPr>
          <w:sz w:val="26"/>
          <w:szCs w:val="26"/>
        </w:rPr>
        <w:t xml:space="preserve"> В.О</w:t>
      </w:r>
      <w:r w:rsidRPr="00E90E4C" w:rsidR="008D3EAC">
        <w:rPr>
          <w:bCs/>
          <w:color w:val="0D0D0D" w:themeColor="text1" w:themeTint="F2"/>
          <w:sz w:val="26"/>
          <w:szCs w:val="26"/>
        </w:rPr>
        <w:t>.</w:t>
      </w:r>
      <w:r w:rsidRPr="00E90E4C">
        <w:rPr>
          <w:color w:val="0D0D0D" w:themeColor="text1" w:themeTint="F2"/>
          <w:sz w:val="26"/>
          <w:szCs w:val="26"/>
        </w:rPr>
        <w:t xml:space="preserve"> в совершении инкриминируемого </w:t>
      </w:r>
      <w:r w:rsidRPr="00E90E4C" w:rsidR="00F35616">
        <w:rPr>
          <w:color w:val="0D0D0D" w:themeColor="text1" w:themeTint="F2"/>
          <w:sz w:val="26"/>
          <w:szCs w:val="26"/>
        </w:rPr>
        <w:t>ей</w:t>
      </w:r>
      <w:r w:rsidRPr="00E90E4C">
        <w:rPr>
          <w:color w:val="0D0D0D" w:themeColor="text1" w:themeTint="F2"/>
          <w:sz w:val="26"/>
          <w:szCs w:val="26"/>
        </w:rPr>
        <w:t xml:space="preserve"> </w:t>
      </w:r>
      <w:r w:rsidRPr="00E90E4C">
        <w:rPr>
          <w:color w:val="0D0D0D" w:themeColor="text1" w:themeTint="F2"/>
          <w:sz w:val="26"/>
          <w:szCs w:val="26"/>
        </w:rPr>
        <w:t>правонарушения.</w:t>
      </w:r>
    </w:p>
    <w:p w:rsidR="00052149" w:rsidRPr="00E90E4C" w:rsidP="00052149" w14:paraId="330ACD97" w14:textId="77777777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E90E4C" w:rsidR="00F35616">
        <w:rPr>
          <w:color w:val="0D0D0D" w:themeColor="text1" w:themeTint="F2"/>
          <w:sz w:val="26"/>
          <w:szCs w:val="26"/>
        </w:rPr>
        <w:t>й</w:t>
      </w:r>
      <w:r w:rsidRPr="00E90E4C">
        <w:rPr>
          <w:color w:val="0D0D0D" w:themeColor="text1" w:themeTint="F2"/>
          <w:sz w:val="26"/>
          <w:szCs w:val="26"/>
        </w:rPr>
        <w:t>.</w:t>
      </w:r>
    </w:p>
    <w:p w:rsidR="00052149" w:rsidRPr="00E90E4C" w:rsidP="00052149" w14:paraId="407DE3F6" w14:textId="77777777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ст.ст. 4.2, 4.3 </w:t>
      </w:r>
      <w:r w:rsidRPr="00E90E4C" w:rsidR="00315721">
        <w:rPr>
          <w:color w:val="0D0D0D" w:themeColor="text1" w:themeTint="F2"/>
          <w:sz w:val="26"/>
          <w:szCs w:val="26"/>
        </w:rPr>
        <w:t>Кодекса РФ об административных правонарушениях</w:t>
      </w:r>
      <w:r w:rsidRPr="00E90E4C">
        <w:rPr>
          <w:color w:val="0D0D0D" w:themeColor="text1" w:themeTint="F2"/>
          <w:sz w:val="26"/>
          <w:szCs w:val="26"/>
        </w:rPr>
        <w:t>, мировой судья не усматривает и полагает необходимым назначить наказание в виде административного штрафа.</w:t>
      </w:r>
    </w:p>
    <w:p w:rsidR="00516EA2" w:rsidRPr="00E90E4C" w:rsidP="006E7537" w14:paraId="389F207F" w14:textId="77777777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Руководствуясь ст.ст. 29.9, 29.10, 32.2 </w:t>
      </w:r>
      <w:r w:rsidRPr="00E90E4C" w:rsidR="00315721">
        <w:rPr>
          <w:color w:val="0D0D0D" w:themeColor="text1" w:themeTint="F2"/>
          <w:sz w:val="26"/>
          <w:szCs w:val="26"/>
        </w:rPr>
        <w:t>Кодекса РФ об административных правонарушениях</w:t>
      </w:r>
      <w:r w:rsidRPr="00E90E4C">
        <w:rPr>
          <w:color w:val="0D0D0D" w:themeColor="text1" w:themeTint="F2"/>
          <w:sz w:val="26"/>
          <w:szCs w:val="26"/>
        </w:rPr>
        <w:t>, мировой судья</w:t>
      </w:r>
    </w:p>
    <w:p w:rsidR="00516EA2" w:rsidRPr="00E90E4C" w:rsidP="00052149" w14:paraId="4BAE7098" w14:textId="77777777">
      <w:pPr>
        <w:spacing w:before="120" w:after="120"/>
        <w:ind w:firstLine="540"/>
        <w:jc w:val="center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ПОСТАНОВИЛ:</w:t>
      </w:r>
    </w:p>
    <w:p w:rsidR="00052149" w:rsidRPr="00E90E4C" w:rsidP="00052149" w14:paraId="7E22437E" w14:textId="7D05AAAF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D27BD">
        <w:rPr>
          <w:sz w:val="26"/>
          <w:szCs w:val="26"/>
        </w:rPr>
        <w:t xml:space="preserve">директора </w:t>
      </w:r>
      <w:r w:rsidRPr="007D27BD">
        <w:rPr>
          <w:color w:val="000099"/>
          <w:sz w:val="26"/>
          <w:szCs w:val="26"/>
        </w:rPr>
        <w:t>ООО «Ярус</w:t>
      </w:r>
      <w:r w:rsidRPr="00E90E4C" w:rsidR="007849A6">
        <w:rPr>
          <w:sz w:val="26"/>
          <w:szCs w:val="26"/>
        </w:rPr>
        <w:t>»</w:t>
      </w:r>
      <w:r w:rsidRPr="00E90E4C" w:rsidR="00DC3150">
        <w:rPr>
          <w:color w:val="0D0D0D" w:themeColor="text1" w:themeTint="F2"/>
          <w:sz w:val="26"/>
          <w:szCs w:val="26"/>
        </w:rPr>
        <w:t xml:space="preserve"> </w:t>
      </w:r>
      <w:r w:rsidRPr="00E90E4C" w:rsidR="004C314B">
        <w:rPr>
          <w:color w:val="0D0D0D" w:themeColor="text1" w:themeTint="F2"/>
          <w:sz w:val="26"/>
          <w:szCs w:val="26"/>
        </w:rPr>
        <w:t xml:space="preserve">- </w:t>
      </w:r>
      <w:r w:rsidRPr="007D27BD">
        <w:rPr>
          <w:b/>
          <w:sz w:val="26"/>
          <w:szCs w:val="26"/>
        </w:rPr>
        <w:t>Самсонов</w:t>
      </w:r>
      <w:r>
        <w:rPr>
          <w:b/>
          <w:sz w:val="26"/>
          <w:szCs w:val="26"/>
        </w:rPr>
        <w:t>у</w:t>
      </w:r>
      <w:r w:rsidRPr="007D27BD">
        <w:rPr>
          <w:b/>
          <w:sz w:val="26"/>
          <w:szCs w:val="26"/>
        </w:rPr>
        <w:t xml:space="preserve"> Валентин</w:t>
      </w:r>
      <w:r>
        <w:rPr>
          <w:b/>
          <w:sz w:val="26"/>
          <w:szCs w:val="26"/>
        </w:rPr>
        <w:t>у</w:t>
      </w:r>
      <w:r w:rsidRPr="007D27BD">
        <w:rPr>
          <w:b/>
          <w:sz w:val="26"/>
          <w:szCs w:val="26"/>
        </w:rPr>
        <w:t xml:space="preserve"> Олеговн</w:t>
      </w:r>
      <w:r>
        <w:rPr>
          <w:b/>
          <w:sz w:val="26"/>
          <w:szCs w:val="26"/>
        </w:rPr>
        <w:t>у</w:t>
      </w:r>
      <w:r w:rsidRPr="00E90E4C">
        <w:rPr>
          <w:color w:val="0D0D0D" w:themeColor="text1" w:themeTint="F2"/>
          <w:sz w:val="26"/>
          <w:szCs w:val="26"/>
        </w:rPr>
        <w:t xml:space="preserve"> признать виновн</w:t>
      </w:r>
      <w:r w:rsidRPr="00E90E4C" w:rsidR="00F35616">
        <w:rPr>
          <w:color w:val="0D0D0D" w:themeColor="text1" w:themeTint="F2"/>
          <w:sz w:val="26"/>
          <w:szCs w:val="26"/>
        </w:rPr>
        <w:t>ой</w:t>
      </w:r>
      <w:r w:rsidRPr="00E90E4C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15.6 Кодекса </w:t>
      </w:r>
      <w:r w:rsidRPr="00E90E4C" w:rsidR="00315721">
        <w:rPr>
          <w:color w:val="0D0D0D" w:themeColor="text1" w:themeTint="F2"/>
          <w:sz w:val="26"/>
          <w:szCs w:val="26"/>
        </w:rPr>
        <w:t>РФ</w:t>
      </w:r>
      <w:r w:rsidRPr="00E90E4C">
        <w:rPr>
          <w:color w:val="0D0D0D" w:themeColor="text1" w:themeTint="F2"/>
          <w:sz w:val="26"/>
          <w:szCs w:val="26"/>
        </w:rPr>
        <w:t xml:space="preserve"> об административных правонарушениях и назначить наказание в виде административного штрафа в размере 300 (триста) рублей.</w:t>
      </w:r>
    </w:p>
    <w:p w:rsidR="007653D9" w:rsidRPr="00E90E4C" w:rsidP="007653D9" w14:paraId="03843588" w14:textId="4CB9746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</w:t>
      </w:r>
      <w:r w:rsidRPr="00E90E4C">
        <w:rPr>
          <w:color w:val="0D0D0D" w:themeColor="text1" w:themeTint="F2"/>
          <w:sz w:val="26"/>
          <w:szCs w:val="26"/>
        </w:rPr>
        <w:t>о автономного округа – Югры), л/с 04872</w:t>
      </w:r>
      <w:r w:rsidRPr="00E90E4C">
        <w:rPr>
          <w:color w:val="0D0D0D" w:themeColor="text1" w:themeTint="F2"/>
          <w:sz w:val="26"/>
          <w:szCs w:val="26"/>
          <w:lang w:val="en-US"/>
        </w:rPr>
        <w:t>D</w:t>
      </w:r>
      <w:r w:rsidRPr="00E90E4C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</w:t>
      </w:r>
      <w:r w:rsidRPr="00E90E4C">
        <w:rPr>
          <w:color w:val="0D0D0D" w:themeColor="text1" w:themeTint="F2"/>
          <w:sz w:val="26"/>
          <w:szCs w:val="26"/>
        </w:rPr>
        <w:t xml:space="preserve">ого счета 03100643000000018700, КБК 72011601153010006140, </w:t>
      </w:r>
      <w:r w:rsidRPr="00E51155">
        <w:rPr>
          <w:b/>
          <w:bCs/>
          <w:color w:val="0D0D0D" w:themeColor="text1" w:themeTint="F2"/>
          <w:sz w:val="26"/>
          <w:szCs w:val="26"/>
          <w:u w:val="single"/>
        </w:rPr>
        <w:t xml:space="preserve">УИН </w:t>
      </w:r>
      <w:r w:rsidRPr="0021454E" w:rsidR="0021454E">
        <w:rPr>
          <w:b/>
          <w:bCs/>
          <w:color w:val="0D0D0D" w:themeColor="text1" w:themeTint="F2"/>
          <w:sz w:val="26"/>
          <w:szCs w:val="26"/>
          <w:u w:val="single"/>
        </w:rPr>
        <w:t>0412365400525018732415169</w:t>
      </w:r>
      <w:r w:rsidRPr="00E90E4C">
        <w:rPr>
          <w:color w:val="0D0D0D" w:themeColor="text1" w:themeTint="F2"/>
          <w:sz w:val="26"/>
          <w:szCs w:val="26"/>
        </w:rPr>
        <w:t>.</w:t>
      </w:r>
    </w:p>
    <w:p w:rsidR="00052149" w:rsidRPr="00E90E4C" w:rsidP="007653D9" w14:paraId="02066685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</w:t>
      </w:r>
      <w:r w:rsidRPr="00E90E4C">
        <w:rPr>
          <w:color w:val="0D0D0D" w:themeColor="text1" w:themeTint="F2"/>
          <w:sz w:val="26"/>
          <w:szCs w:val="26"/>
        </w:rPr>
        <w:t xml:space="preserve">истративного штрафа в законную силу либо со дня истечения срока отсрочки или срока рассрочки, предусмотренных </w:t>
      </w:r>
      <w:hyperlink r:id="rId4" w:anchor="sub_315#sub_315" w:history="1">
        <w:r w:rsidRPr="00E90E4C">
          <w:rPr>
            <w:rStyle w:val="Hyperlink"/>
            <w:color w:val="0D0D0D" w:themeColor="text1" w:themeTint="F2"/>
            <w:sz w:val="26"/>
            <w:szCs w:val="26"/>
          </w:rPr>
          <w:t>ст. 31.5</w:t>
        </w:r>
      </w:hyperlink>
      <w:r w:rsidRPr="00E90E4C">
        <w:rPr>
          <w:color w:val="0D0D0D" w:themeColor="text1" w:themeTint="F2"/>
          <w:sz w:val="26"/>
          <w:szCs w:val="26"/>
        </w:rPr>
        <w:t xml:space="preserve"> Кодекса </w:t>
      </w:r>
      <w:r w:rsidRPr="00E90E4C" w:rsidR="00315721">
        <w:rPr>
          <w:color w:val="0D0D0D" w:themeColor="text1" w:themeTint="F2"/>
          <w:sz w:val="26"/>
          <w:szCs w:val="26"/>
        </w:rPr>
        <w:t>РФ</w:t>
      </w:r>
      <w:r w:rsidRPr="00E90E4C">
        <w:rPr>
          <w:color w:val="0D0D0D" w:themeColor="text1" w:themeTint="F2"/>
          <w:sz w:val="26"/>
          <w:szCs w:val="26"/>
        </w:rPr>
        <w:t xml:space="preserve"> об административных правонарушениях.</w:t>
      </w:r>
    </w:p>
    <w:p w:rsidR="00052149" w:rsidRPr="00E90E4C" w:rsidP="00052149" w14:paraId="4A97B410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</w:t>
      </w:r>
      <w:r w:rsidRPr="00E90E4C">
        <w:rPr>
          <w:color w:val="0D0D0D" w:themeColor="text1" w:themeTint="F2"/>
          <w:sz w:val="26"/>
          <w:szCs w:val="26"/>
        </w:rPr>
        <w:t>участка № 1</w:t>
      </w:r>
      <w:r w:rsidRPr="00E90E4C" w:rsidR="004C314B">
        <w:rPr>
          <w:color w:val="0D0D0D" w:themeColor="text1" w:themeTint="F2"/>
          <w:sz w:val="26"/>
          <w:szCs w:val="26"/>
        </w:rPr>
        <w:t>2</w:t>
      </w:r>
      <w:r w:rsidRPr="00E90E4C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E90E4C" w:rsidR="004C314B">
        <w:rPr>
          <w:color w:val="0D0D0D" w:themeColor="text1" w:themeTint="F2"/>
          <w:sz w:val="26"/>
          <w:szCs w:val="26"/>
        </w:rPr>
        <w:t>103.</w:t>
      </w:r>
    </w:p>
    <w:p w:rsidR="00052149" w:rsidRPr="00E90E4C" w:rsidP="00052149" w14:paraId="38E3A90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</w:t>
      </w:r>
      <w:r w:rsidRPr="00E90E4C">
        <w:rPr>
          <w:color w:val="0D0D0D" w:themeColor="text1" w:themeTint="F2"/>
          <w:sz w:val="26"/>
          <w:szCs w:val="26"/>
        </w:rPr>
        <w:t xml:space="preserve">влечение к административной ответственности по ч. 1 ст. 20.25 Кодекса РФ об административных правонарушениях. </w:t>
      </w:r>
    </w:p>
    <w:p w:rsidR="00E90E4C" w:rsidRPr="006A26A5" w:rsidP="00E90E4C" w14:paraId="27D929BD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305DAC">
        <w:rPr>
          <w:color w:val="FF0000"/>
          <w:sz w:val="26"/>
          <w:szCs w:val="26"/>
        </w:rPr>
        <w:t xml:space="preserve">дней </w:t>
      </w:r>
      <w:r w:rsidRPr="006A26A5">
        <w:rPr>
          <w:sz w:val="26"/>
          <w:szCs w:val="26"/>
        </w:rPr>
        <w:t>со дня вручения или получения копии постановления через</w:t>
      </w:r>
      <w:r w:rsidRPr="006A26A5">
        <w:rPr>
          <w:sz w:val="26"/>
          <w:szCs w:val="26"/>
        </w:rPr>
        <w:t xml:space="preserve"> мирового судью судебного участка №12. </w:t>
      </w:r>
    </w:p>
    <w:p w:rsidR="00E90E4C" w:rsidRPr="006A26A5" w:rsidP="00E90E4C" w14:paraId="51230E80" w14:textId="77777777">
      <w:pPr>
        <w:ind w:firstLine="540"/>
        <w:jc w:val="both"/>
        <w:rPr>
          <w:bCs/>
          <w:sz w:val="26"/>
          <w:szCs w:val="26"/>
        </w:rPr>
      </w:pPr>
    </w:p>
    <w:p w:rsidR="00E90E4C" w:rsidRPr="006A26A5" w:rsidP="00E90E4C" w14:paraId="3A1C0AFD" w14:textId="7131B25B">
      <w:pPr>
        <w:ind w:right="-5" w:firstLine="54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E90E4C" w:rsidRPr="006A26A5" w:rsidP="00E90E4C" w14:paraId="60DE7170" w14:textId="77777777">
      <w:pPr>
        <w:ind w:right="-5" w:firstLine="540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>Мировой судья</w:t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  <w:t>О.В.Вдовина</w:t>
      </w:r>
    </w:p>
    <w:p w:rsidR="00E90E4C" w:rsidRPr="006A26A5" w:rsidP="00E90E4C" w14:paraId="50B2B43F" w14:textId="77777777">
      <w:pPr>
        <w:ind w:right="-5"/>
        <w:rPr>
          <w:color w:val="0D0D0D" w:themeColor="text1" w:themeTint="F2"/>
          <w:sz w:val="26"/>
          <w:szCs w:val="26"/>
        </w:rPr>
      </w:pPr>
    </w:p>
    <w:p w:rsidR="00F74B39" w:rsidRPr="00E90E4C" w:rsidP="00E90E4C" w14:paraId="26731207" w14:textId="45735FF3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0"/>
          <w:szCs w:val="27"/>
        </w:rPr>
        <w:t>***</w:t>
      </w:r>
    </w:p>
    <w:sectPr w:rsidSect="00E51155">
      <w:headerReference w:type="even" r:id="rId5"/>
      <w:headerReference w:type="default" r:id="rId6"/>
      <w:pgSz w:w="11906" w:h="16838"/>
      <w:pgMar w:top="360" w:right="707" w:bottom="142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B39" w:rsidP="00EB3725" w14:paraId="09F4B0C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74B39" w14:paraId="0B2EFC4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B39" w:rsidP="00EB3725" w14:paraId="58F4EF4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40D1">
      <w:rPr>
        <w:rStyle w:val="PageNumber"/>
        <w:noProof/>
      </w:rPr>
      <w:t>2</w:t>
    </w:r>
    <w:r>
      <w:rPr>
        <w:rStyle w:val="PageNumber"/>
      </w:rPr>
      <w:fldChar w:fldCharType="end"/>
    </w:r>
  </w:p>
  <w:p w:rsidR="00F74B39" w14:paraId="478CCC6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49"/>
    <w:rsid w:val="00052149"/>
    <w:rsid w:val="00056800"/>
    <w:rsid w:val="000967EB"/>
    <w:rsid w:val="000B008D"/>
    <w:rsid w:val="001005CC"/>
    <w:rsid w:val="00170DE0"/>
    <w:rsid w:val="001C438B"/>
    <w:rsid w:val="0021454E"/>
    <w:rsid w:val="002C317E"/>
    <w:rsid w:val="00305DAC"/>
    <w:rsid w:val="00310147"/>
    <w:rsid w:val="00315721"/>
    <w:rsid w:val="003C5921"/>
    <w:rsid w:val="003F4B2A"/>
    <w:rsid w:val="004303AF"/>
    <w:rsid w:val="004500EE"/>
    <w:rsid w:val="004C314B"/>
    <w:rsid w:val="00511B1E"/>
    <w:rsid w:val="00516EA2"/>
    <w:rsid w:val="00565DEF"/>
    <w:rsid w:val="00570BD2"/>
    <w:rsid w:val="005A40BE"/>
    <w:rsid w:val="005A7155"/>
    <w:rsid w:val="005A7CA3"/>
    <w:rsid w:val="00610195"/>
    <w:rsid w:val="006A26A5"/>
    <w:rsid w:val="006B40D1"/>
    <w:rsid w:val="006E7537"/>
    <w:rsid w:val="00735FD4"/>
    <w:rsid w:val="0076453E"/>
    <w:rsid w:val="007653D9"/>
    <w:rsid w:val="007849A6"/>
    <w:rsid w:val="007D27BD"/>
    <w:rsid w:val="007D394D"/>
    <w:rsid w:val="00800211"/>
    <w:rsid w:val="0084392E"/>
    <w:rsid w:val="00843F25"/>
    <w:rsid w:val="008462D8"/>
    <w:rsid w:val="008B481F"/>
    <w:rsid w:val="008D3EAC"/>
    <w:rsid w:val="008F2622"/>
    <w:rsid w:val="0091596B"/>
    <w:rsid w:val="0094276C"/>
    <w:rsid w:val="00993335"/>
    <w:rsid w:val="00A457A3"/>
    <w:rsid w:val="00A46EF8"/>
    <w:rsid w:val="00A47D79"/>
    <w:rsid w:val="00A97872"/>
    <w:rsid w:val="00AB6642"/>
    <w:rsid w:val="00AC48B7"/>
    <w:rsid w:val="00AD4127"/>
    <w:rsid w:val="00AE7013"/>
    <w:rsid w:val="00B22329"/>
    <w:rsid w:val="00B24310"/>
    <w:rsid w:val="00B34C62"/>
    <w:rsid w:val="00BA6A95"/>
    <w:rsid w:val="00BD2DFA"/>
    <w:rsid w:val="00BE5338"/>
    <w:rsid w:val="00C105AE"/>
    <w:rsid w:val="00C3636F"/>
    <w:rsid w:val="00C556BF"/>
    <w:rsid w:val="00CC1ACD"/>
    <w:rsid w:val="00CC3E65"/>
    <w:rsid w:val="00D11784"/>
    <w:rsid w:val="00D21601"/>
    <w:rsid w:val="00D338CA"/>
    <w:rsid w:val="00D63C65"/>
    <w:rsid w:val="00D82262"/>
    <w:rsid w:val="00D955D6"/>
    <w:rsid w:val="00DC3150"/>
    <w:rsid w:val="00E45FAD"/>
    <w:rsid w:val="00E51155"/>
    <w:rsid w:val="00E621C2"/>
    <w:rsid w:val="00E90E4C"/>
    <w:rsid w:val="00EB3725"/>
    <w:rsid w:val="00F02DF6"/>
    <w:rsid w:val="00F35616"/>
    <w:rsid w:val="00F57600"/>
    <w:rsid w:val="00F74B39"/>
    <w:rsid w:val="00F85F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5EE046-8DEE-4E38-9F2B-6625D6DF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5214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052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rsid w:val="00052149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link w:val="a0"/>
    <w:rsid w:val="000521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521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52149"/>
  </w:style>
  <w:style w:type="character" w:styleId="Hyperlink">
    <w:name w:val="Hyperlink"/>
    <w:rsid w:val="00052149"/>
    <w:rPr>
      <w:color w:val="000080"/>
      <w:u w:val="single"/>
    </w:rPr>
  </w:style>
  <w:style w:type="character" w:customStyle="1" w:styleId="apple-converted-space">
    <w:name w:val="apple-converted-space"/>
    <w:basedOn w:val="DefaultParagraphFont"/>
    <w:rsid w:val="00052149"/>
  </w:style>
  <w:style w:type="paragraph" w:styleId="BalloonText">
    <w:name w:val="Balloon Text"/>
    <w:basedOn w:val="Normal"/>
    <w:link w:val="a1"/>
    <w:uiPriority w:val="99"/>
    <w:semiHidden/>
    <w:unhideWhenUsed/>
    <w:rsid w:val="005A7CA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A7C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